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CC" w:rsidRPr="00BC6484" w:rsidRDefault="00603806">
      <w:pPr>
        <w:rPr>
          <w:rFonts w:asciiTheme="majorHAnsi" w:hAnsiTheme="majorHAnsi"/>
          <w:b/>
          <w:sz w:val="24"/>
          <w:szCs w:val="24"/>
        </w:rPr>
      </w:pPr>
      <w:r w:rsidRPr="00BC6484">
        <w:rPr>
          <w:rFonts w:asciiTheme="majorHAnsi" w:hAnsiTheme="majorHAnsi"/>
          <w:b/>
          <w:sz w:val="24"/>
          <w:szCs w:val="24"/>
        </w:rPr>
        <w:t xml:space="preserve">Actes du colloque OULIPO Zadar - </w:t>
      </w:r>
      <w:r w:rsidR="00556BCB" w:rsidRPr="00BC6484">
        <w:rPr>
          <w:rFonts w:asciiTheme="majorHAnsi" w:hAnsiTheme="majorHAnsi"/>
          <w:b/>
          <w:sz w:val="24"/>
          <w:szCs w:val="24"/>
        </w:rPr>
        <w:t>Echéancier</w:t>
      </w:r>
    </w:p>
    <w:p w:rsidR="00556BCB" w:rsidRPr="00BC6484" w:rsidRDefault="00556BCB">
      <w:pPr>
        <w:rPr>
          <w:rFonts w:asciiTheme="majorHAnsi" w:hAnsiTheme="majorHAnsi"/>
          <w:sz w:val="24"/>
          <w:szCs w:val="24"/>
        </w:rPr>
      </w:pPr>
    </w:p>
    <w:p w:rsidR="00556BCB" w:rsidRPr="00BC6484" w:rsidRDefault="00556BCB">
      <w:pPr>
        <w:rPr>
          <w:rFonts w:asciiTheme="majorHAnsi" w:hAnsiTheme="majorHAnsi"/>
          <w:sz w:val="24"/>
          <w:szCs w:val="24"/>
        </w:rPr>
      </w:pPr>
      <w:r w:rsidRPr="00BC6484">
        <w:rPr>
          <w:rFonts w:asciiTheme="majorHAnsi" w:hAnsiTheme="majorHAnsi"/>
          <w:sz w:val="24"/>
          <w:szCs w:val="24"/>
        </w:rPr>
        <w:t xml:space="preserve">soumission des articles: </w:t>
      </w:r>
      <w:r w:rsidRPr="00BC6484">
        <w:rPr>
          <w:rFonts w:asciiTheme="majorHAnsi" w:hAnsiTheme="majorHAnsi"/>
          <w:sz w:val="24"/>
          <w:szCs w:val="24"/>
        </w:rPr>
        <w:tab/>
      </w:r>
      <w:r w:rsidRPr="00BC6484">
        <w:rPr>
          <w:rFonts w:asciiTheme="majorHAnsi" w:hAnsiTheme="majorHAnsi"/>
          <w:sz w:val="24"/>
          <w:szCs w:val="24"/>
        </w:rPr>
        <w:tab/>
      </w:r>
      <w:r w:rsidR="00BC6484">
        <w:rPr>
          <w:rFonts w:asciiTheme="majorHAnsi" w:hAnsiTheme="majorHAnsi"/>
          <w:sz w:val="24"/>
          <w:szCs w:val="24"/>
        </w:rPr>
        <w:tab/>
      </w:r>
      <w:r w:rsidRPr="00BC6484">
        <w:rPr>
          <w:rFonts w:asciiTheme="majorHAnsi" w:hAnsiTheme="majorHAnsi"/>
          <w:sz w:val="24"/>
          <w:szCs w:val="24"/>
        </w:rPr>
        <w:t>15 décembre 2015</w:t>
      </w:r>
    </w:p>
    <w:p w:rsidR="00556BCB" w:rsidRPr="00BC6484" w:rsidRDefault="00556BCB">
      <w:pPr>
        <w:rPr>
          <w:rFonts w:asciiTheme="majorHAnsi" w:hAnsiTheme="majorHAnsi"/>
          <w:sz w:val="24"/>
          <w:szCs w:val="24"/>
        </w:rPr>
      </w:pPr>
      <w:r w:rsidRPr="00BC6484">
        <w:rPr>
          <w:rFonts w:asciiTheme="majorHAnsi" w:hAnsiTheme="majorHAnsi"/>
          <w:sz w:val="24"/>
          <w:szCs w:val="24"/>
        </w:rPr>
        <w:t>double évaluation anonyme</w:t>
      </w:r>
      <w:r w:rsidRPr="00BC6484">
        <w:rPr>
          <w:rFonts w:asciiTheme="majorHAnsi" w:hAnsiTheme="majorHAnsi"/>
          <w:sz w:val="24"/>
          <w:szCs w:val="24"/>
        </w:rPr>
        <w:tab/>
      </w:r>
      <w:r w:rsidRPr="00BC6484">
        <w:rPr>
          <w:rFonts w:asciiTheme="majorHAnsi" w:hAnsiTheme="majorHAnsi"/>
          <w:sz w:val="24"/>
          <w:szCs w:val="24"/>
        </w:rPr>
        <w:tab/>
      </w:r>
    </w:p>
    <w:p w:rsidR="00556BCB" w:rsidRPr="00BC6484" w:rsidRDefault="00556BCB">
      <w:pPr>
        <w:rPr>
          <w:rFonts w:asciiTheme="majorHAnsi" w:hAnsiTheme="majorHAnsi"/>
          <w:sz w:val="24"/>
          <w:szCs w:val="24"/>
        </w:rPr>
      </w:pPr>
      <w:r w:rsidRPr="00BC6484">
        <w:rPr>
          <w:rFonts w:asciiTheme="majorHAnsi" w:hAnsiTheme="majorHAnsi"/>
          <w:sz w:val="24"/>
          <w:szCs w:val="24"/>
        </w:rPr>
        <w:t>notification des décisions</w:t>
      </w:r>
      <w:r w:rsidRPr="00BC6484">
        <w:rPr>
          <w:rFonts w:asciiTheme="majorHAnsi" w:hAnsiTheme="majorHAnsi"/>
          <w:sz w:val="24"/>
          <w:szCs w:val="24"/>
        </w:rPr>
        <w:tab/>
      </w:r>
      <w:r w:rsidRPr="00BC6484">
        <w:rPr>
          <w:rFonts w:asciiTheme="majorHAnsi" w:hAnsiTheme="majorHAnsi"/>
          <w:sz w:val="24"/>
          <w:szCs w:val="24"/>
        </w:rPr>
        <w:tab/>
      </w:r>
      <w:r w:rsidR="00BC6484">
        <w:rPr>
          <w:rFonts w:asciiTheme="majorHAnsi" w:hAnsiTheme="majorHAnsi"/>
          <w:sz w:val="24"/>
          <w:szCs w:val="24"/>
        </w:rPr>
        <w:tab/>
      </w:r>
      <w:r w:rsidRPr="00BC6484">
        <w:rPr>
          <w:rFonts w:asciiTheme="majorHAnsi" w:hAnsiTheme="majorHAnsi"/>
          <w:sz w:val="24"/>
          <w:szCs w:val="24"/>
        </w:rPr>
        <w:t>1 février 2016</w:t>
      </w:r>
    </w:p>
    <w:p w:rsidR="00556BCB" w:rsidRPr="00BC6484" w:rsidRDefault="00247287">
      <w:pPr>
        <w:rPr>
          <w:rFonts w:asciiTheme="majorHAnsi" w:hAnsiTheme="majorHAnsi"/>
          <w:sz w:val="24"/>
          <w:szCs w:val="24"/>
        </w:rPr>
      </w:pPr>
      <w:r w:rsidRPr="00BC6484">
        <w:rPr>
          <w:rFonts w:asciiTheme="majorHAnsi" w:hAnsiTheme="majorHAnsi"/>
          <w:sz w:val="24"/>
          <w:szCs w:val="24"/>
        </w:rPr>
        <w:t>révision</w:t>
      </w:r>
      <w:r w:rsidR="001F6B91" w:rsidRPr="00BC6484">
        <w:rPr>
          <w:rFonts w:asciiTheme="majorHAnsi" w:hAnsiTheme="majorHAnsi"/>
          <w:sz w:val="24"/>
          <w:szCs w:val="24"/>
        </w:rPr>
        <w:t xml:space="preserve"> des articles acceptés</w:t>
      </w:r>
    </w:p>
    <w:p w:rsidR="00556BCB" w:rsidRPr="00BC6484" w:rsidRDefault="00556BCB">
      <w:pPr>
        <w:rPr>
          <w:rFonts w:asciiTheme="majorHAnsi" w:hAnsiTheme="majorHAnsi"/>
          <w:sz w:val="24"/>
          <w:szCs w:val="24"/>
        </w:rPr>
      </w:pPr>
      <w:r w:rsidRPr="00BC6484">
        <w:rPr>
          <w:rFonts w:asciiTheme="majorHAnsi" w:hAnsiTheme="majorHAnsi"/>
          <w:sz w:val="24"/>
          <w:szCs w:val="24"/>
        </w:rPr>
        <w:t>soumission des versions définitives</w:t>
      </w:r>
      <w:r w:rsidRPr="00BC6484">
        <w:rPr>
          <w:rFonts w:asciiTheme="majorHAnsi" w:hAnsiTheme="majorHAnsi"/>
          <w:sz w:val="24"/>
          <w:szCs w:val="24"/>
        </w:rPr>
        <w:tab/>
        <w:t>1 mars 2016</w:t>
      </w:r>
    </w:p>
    <w:p w:rsidR="00556BCB" w:rsidRPr="00BC6484" w:rsidRDefault="00556BCB">
      <w:pPr>
        <w:rPr>
          <w:rFonts w:asciiTheme="majorHAnsi" w:hAnsiTheme="majorHAnsi"/>
          <w:sz w:val="24"/>
          <w:szCs w:val="24"/>
        </w:rPr>
      </w:pPr>
      <w:r w:rsidRPr="00BC6484">
        <w:rPr>
          <w:rFonts w:asciiTheme="majorHAnsi" w:hAnsiTheme="majorHAnsi"/>
          <w:sz w:val="24"/>
          <w:szCs w:val="24"/>
        </w:rPr>
        <w:t>préparation du volume</w:t>
      </w:r>
    </w:p>
    <w:p w:rsidR="00556BCB" w:rsidRDefault="00556BCB">
      <w:pPr>
        <w:rPr>
          <w:rFonts w:asciiTheme="majorHAnsi" w:hAnsiTheme="majorHAnsi"/>
          <w:sz w:val="24"/>
          <w:szCs w:val="24"/>
        </w:rPr>
      </w:pPr>
      <w:r w:rsidRPr="00BC6484">
        <w:rPr>
          <w:rFonts w:asciiTheme="majorHAnsi" w:hAnsiTheme="majorHAnsi"/>
          <w:sz w:val="24"/>
          <w:szCs w:val="24"/>
        </w:rPr>
        <w:t>publication</w:t>
      </w:r>
      <w:r w:rsidRPr="00BC6484">
        <w:rPr>
          <w:rFonts w:asciiTheme="majorHAnsi" w:hAnsiTheme="majorHAnsi"/>
          <w:sz w:val="24"/>
          <w:szCs w:val="24"/>
        </w:rPr>
        <w:tab/>
      </w:r>
      <w:r w:rsidRPr="00BC6484">
        <w:rPr>
          <w:rFonts w:asciiTheme="majorHAnsi" w:hAnsiTheme="majorHAnsi"/>
          <w:sz w:val="24"/>
          <w:szCs w:val="24"/>
        </w:rPr>
        <w:tab/>
      </w:r>
      <w:r w:rsidRPr="00BC6484">
        <w:rPr>
          <w:rFonts w:asciiTheme="majorHAnsi" w:hAnsiTheme="majorHAnsi"/>
          <w:sz w:val="24"/>
          <w:szCs w:val="24"/>
        </w:rPr>
        <w:tab/>
      </w:r>
      <w:r w:rsidRPr="00BC6484">
        <w:rPr>
          <w:rFonts w:asciiTheme="majorHAnsi" w:hAnsiTheme="majorHAnsi"/>
          <w:sz w:val="24"/>
          <w:szCs w:val="24"/>
        </w:rPr>
        <w:tab/>
      </w:r>
      <w:r w:rsidR="00BC6484">
        <w:rPr>
          <w:rFonts w:asciiTheme="majorHAnsi" w:hAnsiTheme="majorHAnsi"/>
          <w:sz w:val="24"/>
          <w:szCs w:val="24"/>
        </w:rPr>
        <w:tab/>
      </w:r>
      <w:r w:rsidR="005A6E2F" w:rsidRPr="00BC6484">
        <w:rPr>
          <w:rFonts w:asciiTheme="majorHAnsi" w:hAnsiTheme="majorHAnsi"/>
          <w:sz w:val="24"/>
          <w:szCs w:val="24"/>
        </w:rPr>
        <w:t>printemps-été</w:t>
      </w:r>
      <w:r w:rsidRPr="00BC6484">
        <w:rPr>
          <w:rFonts w:asciiTheme="majorHAnsi" w:hAnsiTheme="majorHAnsi"/>
          <w:sz w:val="24"/>
          <w:szCs w:val="24"/>
        </w:rPr>
        <w:t xml:space="preserve"> 2016</w:t>
      </w:r>
      <w:r w:rsidRPr="00BC6484">
        <w:rPr>
          <w:rFonts w:asciiTheme="majorHAnsi" w:hAnsiTheme="majorHAnsi"/>
          <w:sz w:val="24"/>
          <w:szCs w:val="24"/>
        </w:rPr>
        <w:tab/>
      </w:r>
    </w:p>
    <w:p w:rsidR="00330FB4" w:rsidRDefault="00330FB4">
      <w:pPr>
        <w:rPr>
          <w:rFonts w:asciiTheme="majorHAnsi" w:hAnsiTheme="majorHAnsi"/>
          <w:sz w:val="24"/>
          <w:szCs w:val="24"/>
        </w:rPr>
      </w:pPr>
    </w:p>
    <w:p w:rsidR="00330FB4" w:rsidRDefault="00330FB4" w:rsidP="001831DE">
      <w:pPr>
        <w:jc w:val="both"/>
        <w:rPr>
          <w:rFonts w:asciiTheme="majorHAnsi" w:hAnsiTheme="majorHAnsi"/>
          <w:b/>
          <w:sz w:val="24"/>
          <w:szCs w:val="24"/>
        </w:rPr>
      </w:pPr>
      <w:r w:rsidRPr="00330FB4">
        <w:rPr>
          <w:rFonts w:asciiTheme="majorHAnsi" w:hAnsiTheme="majorHAnsi"/>
          <w:b/>
          <w:sz w:val="24"/>
          <w:szCs w:val="24"/>
        </w:rPr>
        <w:t>Recommandations aux auteurs</w:t>
      </w:r>
    </w:p>
    <w:p w:rsidR="00330FB4" w:rsidRDefault="00330FB4" w:rsidP="001831DE">
      <w:pPr>
        <w:jc w:val="both"/>
        <w:rPr>
          <w:rFonts w:asciiTheme="majorHAnsi" w:hAnsiTheme="majorHAnsi"/>
          <w:sz w:val="24"/>
          <w:szCs w:val="24"/>
        </w:rPr>
      </w:pPr>
      <w:r w:rsidRPr="00330FB4">
        <w:rPr>
          <w:rFonts w:asciiTheme="majorHAnsi" w:hAnsiTheme="majorHAnsi"/>
          <w:sz w:val="24"/>
          <w:szCs w:val="24"/>
        </w:rPr>
        <w:t>L</w:t>
      </w:r>
      <w:r>
        <w:rPr>
          <w:rFonts w:asciiTheme="majorHAnsi" w:hAnsiTheme="majorHAnsi"/>
          <w:sz w:val="24"/>
          <w:szCs w:val="24"/>
        </w:rPr>
        <w:t xml:space="preserve">a </w:t>
      </w:r>
      <w:r w:rsidR="005661B7">
        <w:rPr>
          <w:rFonts w:asciiTheme="majorHAnsi" w:hAnsiTheme="majorHAnsi"/>
          <w:sz w:val="24"/>
          <w:szCs w:val="24"/>
        </w:rPr>
        <w:t xml:space="preserve">taille de la </w:t>
      </w:r>
      <w:r>
        <w:rPr>
          <w:rFonts w:asciiTheme="majorHAnsi" w:hAnsiTheme="majorHAnsi"/>
          <w:sz w:val="24"/>
          <w:szCs w:val="24"/>
        </w:rPr>
        <w:t xml:space="preserve">contribution, rédigée en français, </w:t>
      </w:r>
      <w:r w:rsidR="005661B7">
        <w:rPr>
          <w:rFonts w:asciiTheme="majorHAnsi" w:hAnsiTheme="majorHAnsi"/>
          <w:sz w:val="24"/>
          <w:szCs w:val="24"/>
        </w:rPr>
        <w:t>sera comprise</w:t>
      </w:r>
      <w:bookmarkStart w:id="0" w:name="_GoBack"/>
      <w:bookmarkEnd w:id="0"/>
      <w:r>
        <w:rPr>
          <w:rFonts w:asciiTheme="majorHAnsi" w:hAnsiTheme="majorHAnsi"/>
          <w:sz w:val="24"/>
          <w:szCs w:val="24"/>
        </w:rPr>
        <w:t xml:space="preserve"> entre 25.000 et </w:t>
      </w:r>
      <w:r w:rsidR="00D85FA2">
        <w:rPr>
          <w:rFonts w:asciiTheme="majorHAnsi" w:hAnsiTheme="majorHAnsi"/>
          <w:sz w:val="24"/>
          <w:szCs w:val="24"/>
        </w:rPr>
        <w:t>30.000 signes (espaces compris</w:t>
      </w:r>
      <w:r>
        <w:rPr>
          <w:rFonts w:asciiTheme="majorHAnsi" w:hAnsiTheme="majorHAnsi"/>
          <w:sz w:val="24"/>
          <w:szCs w:val="24"/>
        </w:rPr>
        <w:t>).</w:t>
      </w:r>
    </w:p>
    <w:p w:rsidR="00D85FA2" w:rsidRPr="00D85FA2" w:rsidRDefault="00330FB4" w:rsidP="001831DE">
      <w:pPr>
        <w:jc w:val="both"/>
        <w:rPr>
          <w:rFonts w:ascii="Cambria" w:hAnsi="Cambria"/>
          <w:sz w:val="24"/>
          <w:szCs w:val="24"/>
        </w:rPr>
      </w:pPr>
      <w:r>
        <w:rPr>
          <w:rFonts w:asciiTheme="majorHAnsi" w:hAnsiTheme="majorHAnsi"/>
          <w:sz w:val="24"/>
          <w:szCs w:val="24"/>
        </w:rPr>
        <w:t xml:space="preserve">Elle sera accompagnée d'un résumé en français </w:t>
      </w:r>
      <w:r w:rsidR="00D85FA2">
        <w:rPr>
          <w:rFonts w:asciiTheme="majorHAnsi" w:hAnsiTheme="majorHAnsi"/>
          <w:sz w:val="24"/>
          <w:szCs w:val="24"/>
        </w:rPr>
        <w:t xml:space="preserve">suivi de cinq mots-clés ainsi que d'un résumé </w:t>
      </w:r>
      <w:r>
        <w:rPr>
          <w:rFonts w:asciiTheme="majorHAnsi" w:hAnsiTheme="majorHAnsi"/>
          <w:sz w:val="24"/>
          <w:szCs w:val="24"/>
        </w:rPr>
        <w:t xml:space="preserve">en anglais </w:t>
      </w:r>
      <w:r w:rsidR="00D85FA2">
        <w:rPr>
          <w:rFonts w:asciiTheme="majorHAnsi" w:hAnsiTheme="majorHAnsi"/>
          <w:sz w:val="24"/>
          <w:szCs w:val="24"/>
        </w:rPr>
        <w:t xml:space="preserve">également suivi de mots-clés dans cette langue et comportant le titre </w:t>
      </w:r>
      <w:r w:rsidR="00D85FA2" w:rsidRPr="00D85FA2">
        <w:rPr>
          <w:rFonts w:ascii="Cambria" w:hAnsi="Cambria"/>
          <w:sz w:val="24"/>
          <w:szCs w:val="24"/>
        </w:rPr>
        <w:t xml:space="preserve">de la contribution en anglais. Les résumés ne devront pas dépasser </w:t>
      </w:r>
      <w:r w:rsidRPr="00D85FA2">
        <w:rPr>
          <w:rFonts w:ascii="Cambria" w:hAnsi="Cambria"/>
          <w:sz w:val="24"/>
          <w:szCs w:val="24"/>
        </w:rPr>
        <w:t>300 mots chacun</w:t>
      </w:r>
      <w:r w:rsidR="00D85FA2" w:rsidRPr="00D85FA2">
        <w:rPr>
          <w:rFonts w:ascii="Cambria" w:hAnsi="Cambria"/>
          <w:sz w:val="24"/>
          <w:szCs w:val="24"/>
        </w:rPr>
        <w:t>.</w:t>
      </w:r>
    </w:p>
    <w:p w:rsidR="00D85FA2" w:rsidRPr="00D85FA2" w:rsidRDefault="00D85FA2" w:rsidP="001831DE">
      <w:pPr>
        <w:jc w:val="both"/>
        <w:rPr>
          <w:rFonts w:ascii="Cambria" w:hAnsi="Cambria"/>
          <w:sz w:val="24"/>
          <w:szCs w:val="24"/>
        </w:rPr>
      </w:pPr>
      <w:r w:rsidRPr="00D85FA2">
        <w:rPr>
          <w:rFonts w:ascii="Cambria" w:hAnsi="Cambria"/>
          <w:sz w:val="24"/>
          <w:szCs w:val="24"/>
        </w:rPr>
        <w:t>L’article définitif devra respecter les conventions typographiques et de mise en page qui seront envoyées ultérieurement dans une feuille de style type. Il sera envoyé par voie électronique sous la forme d’un fichier au format .doc ou .docx</w:t>
      </w:r>
      <w:r>
        <w:rPr>
          <w:rFonts w:ascii="Cambria" w:hAnsi="Cambria"/>
          <w:sz w:val="24"/>
          <w:szCs w:val="24"/>
        </w:rPr>
        <w:t>.</w:t>
      </w:r>
    </w:p>
    <w:p w:rsidR="00D85FA2" w:rsidRPr="00D85FA2" w:rsidRDefault="00D85FA2" w:rsidP="00D85FA2">
      <w:pPr>
        <w:rPr>
          <w:rFonts w:ascii="Cambria" w:hAnsi="Cambria"/>
          <w:i/>
          <w:sz w:val="24"/>
          <w:szCs w:val="24"/>
        </w:rPr>
      </w:pPr>
    </w:p>
    <w:sectPr w:rsidR="00D85FA2" w:rsidRPr="00D85FA2" w:rsidSect="00762F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556BCB"/>
    <w:rsid w:val="000103A6"/>
    <w:rsid w:val="000F43DF"/>
    <w:rsid w:val="001831DE"/>
    <w:rsid w:val="001F6B91"/>
    <w:rsid w:val="00247287"/>
    <w:rsid w:val="00330FB4"/>
    <w:rsid w:val="00556BCB"/>
    <w:rsid w:val="005661B7"/>
    <w:rsid w:val="005A6E2F"/>
    <w:rsid w:val="00603806"/>
    <w:rsid w:val="00762FCC"/>
    <w:rsid w:val="007C611D"/>
    <w:rsid w:val="00830751"/>
    <w:rsid w:val="00924F0E"/>
    <w:rsid w:val="00BC6484"/>
    <w:rsid w:val="00C8265E"/>
    <w:rsid w:val="00D47198"/>
    <w:rsid w:val="00D85FA2"/>
    <w:rsid w:val="00EA54AB"/>
    <w:rsid w:val="00F470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dc:creator>
  <cp:lastModifiedBy>Vanda</cp:lastModifiedBy>
  <cp:revision>2</cp:revision>
  <dcterms:created xsi:type="dcterms:W3CDTF">2015-11-04T13:17:00Z</dcterms:created>
  <dcterms:modified xsi:type="dcterms:W3CDTF">2015-11-04T13:17:00Z</dcterms:modified>
</cp:coreProperties>
</file>